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BE2B" w14:textId="635BA361" w:rsidR="009B1560" w:rsidRPr="005A35E6" w:rsidRDefault="00EA11E4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9B156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071185">
        <w:rPr>
          <w:rFonts w:ascii="Times New Roman" w:hAnsi="Times New Roman"/>
          <w:b/>
          <w:color w:val="auto"/>
          <w:sz w:val="28"/>
          <w:szCs w:val="28"/>
          <w:lang w:val="uk-UA"/>
        </w:rPr>
        <w:t>2022</w:t>
      </w:r>
      <w:r w:rsidR="009B156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9B1560" w:rsidRPr="00EA11E4" w14:paraId="0D3703AA" w14:textId="77777777" w:rsidTr="00296BE4">
        <w:tc>
          <w:tcPr>
            <w:tcW w:w="720" w:type="dxa"/>
          </w:tcPr>
          <w:p w14:paraId="23EB4001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32B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3FFF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EA11E4" w14:paraId="3D693335" w14:textId="77777777" w:rsidTr="00296BE4">
        <w:tc>
          <w:tcPr>
            <w:tcW w:w="720" w:type="dxa"/>
          </w:tcPr>
          <w:p w14:paraId="12944523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D01EA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F62A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9B1560" w:rsidRPr="00EA11E4" w14:paraId="5FE4657A" w14:textId="77777777" w:rsidTr="00296BE4">
        <w:tc>
          <w:tcPr>
            <w:tcW w:w="720" w:type="dxa"/>
          </w:tcPr>
          <w:p w14:paraId="07DE401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E536D" w14:textId="77777777" w:rsidR="009B1560" w:rsidRPr="005A35E6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73F5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5A35E6" w14:paraId="29BD5B67" w14:textId="77777777" w:rsidTr="00296BE4">
        <w:tc>
          <w:tcPr>
            <w:tcW w:w="720" w:type="dxa"/>
          </w:tcPr>
          <w:p w14:paraId="5815F3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22570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3219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9B1560" w:rsidRPr="00EA11E4" w14:paraId="034A6E07" w14:textId="77777777" w:rsidTr="00296BE4">
        <w:tc>
          <w:tcPr>
            <w:tcW w:w="720" w:type="dxa"/>
          </w:tcPr>
          <w:p w14:paraId="60685050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DFB5C" w14:textId="77777777" w:rsidR="009B1560" w:rsidRDefault="009B1560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0B00BA4A" w14:textId="77777777" w:rsidR="009B1560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5F74F66" w14:textId="77777777" w:rsidR="009B1560" w:rsidRPr="004235D1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BD77" w14:textId="77777777" w:rsidR="009B1560" w:rsidRPr="00873F27" w:rsidRDefault="009B1560" w:rsidP="00873F2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Цільова соціальна програма розвитку цивільного захисту Чернігівської області на 2021-2025 роки, яка затверджена рішенням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другої (позачергової) сесії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року  № 15-2/</w:t>
            </w:r>
            <w:r w:rsidRPr="00873F27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9B1560" w:rsidRPr="00EA11E4" w14:paraId="0E3E6ACF" w14:textId="77777777" w:rsidTr="00296BE4">
        <w:tc>
          <w:tcPr>
            <w:tcW w:w="720" w:type="dxa"/>
          </w:tcPr>
          <w:p w14:paraId="596BB651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2EFA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E65E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B9445B1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2425D82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2021-2025 роки____________________________________________________________________</w:t>
      </w: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14:paraId="570A25A2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14:paraId="3B5296C9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436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40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2047"/>
        <w:gridCol w:w="6"/>
      </w:tblGrid>
      <w:tr w:rsidR="009B1560" w:rsidRPr="00EA11E4" w14:paraId="5455AEB2" w14:textId="77777777" w:rsidTr="00F7385A">
        <w:tc>
          <w:tcPr>
            <w:tcW w:w="530" w:type="dxa"/>
            <w:vMerge w:val="restart"/>
          </w:tcPr>
          <w:p w14:paraId="6A6F7C2D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51FBBE69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41C4A9D8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12"/>
          </w:tcPr>
          <w:p w14:paraId="30B4AC4B" w14:textId="77777777" w:rsidR="009B1560" w:rsidRPr="005A35E6" w:rsidRDefault="009B1560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12"/>
          </w:tcPr>
          <w:p w14:paraId="1E429782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053" w:type="dxa"/>
            <w:gridSpan w:val="2"/>
            <w:vMerge w:val="restart"/>
          </w:tcPr>
          <w:p w14:paraId="7BBB1D08" w14:textId="77777777" w:rsidR="009B1560" w:rsidRPr="005A35E6" w:rsidRDefault="009B1560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9B1560" w:rsidRPr="005A35E6" w14:paraId="0D595590" w14:textId="77777777" w:rsidTr="00F7385A">
        <w:tc>
          <w:tcPr>
            <w:tcW w:w="530" w:type="dxa"/>
            <w:vMerge/>
            <w:vAlign w:val="center"/>
          </w:tcPr>
          <w:p w14:paraId="761BC6FD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22ADE06E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0387B401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extDirection w:val="btLr"/>
            <w:vAlign w:val="center"/>
          </w:tcPr>
          <w:p w14:paraId="08114E4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1AF3B675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gridSpan w:val="2"/>
            <w:vMerge w:val="restart"/>
            <w:textDirection w:val="btLr"/>
            <w:vAlign w:val="center"/>
          </w:tcPr>
          <w:p w14:paraId="12AB6BBE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55510534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20418A0A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5A35E6" w14:paraId="4B99F952" w14:textId="77777777" w:rsidTr="00F7385A">
        <w:trPr>
          <w:cantSplit/>
          <w:trHeight w:val="2423"/>
        </w:trPr>
        <w:tc>
          <w:tcPr>
            <w:tcW w:w="530" w:type="dxa"/>
            <w:vMerge/>
            <w:vAlign w:val="center"/>
          </w:tcPr>
          <w:p w14:paraId="37342412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66588733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6D47A65C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vAlign w:val="center"/>
          </w:tcPr>
          <w:p w14:paraId="70C61AC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7AFDE170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78BE78D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3E2F2414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3187E7DC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45D6BF8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gridSpan w:val="2"/>
            <w:vMerge/>
            <w:textDirection w:val="btLr"/>
            <w:vAlign w:val="center"/>
          </w:tcPr>
          <w:p w14:paraId="5A7EB1B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497506EF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2997DAE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41B5FF8D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7E19951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678AD0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4E91D4B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873F27" w14:paraId="57718418" w14:textId="77777777" w:rsidTr="00F7385A">
        <w:trPr>
          <w:gridAfter w:val="1"/>
          <w:wAfter w:w="6" w:type="dxa"/>
          <w:cantSplit/>
          <w:trHeight w:val="1380"/>
        </w:trPr>
        <w:tc>
          <w:tcPr>
            <w:tcW w:w="530" w:type="dxa"/>
          </w:tcPr>
          <w:p w14:paraId="6CFEA942" w14:textId="77777777" w:rsidR="009B1560" w:rsidRPr="00F43BB3" w:rsidRDefault="009B1560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00B04D74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06981404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13448BC3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47B2808E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25FA9173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18AAA7DF" w14:textId="77777777" w:rsidR="009B1560" w:rsidRPr="006E4BF8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65F6C73D" w14:textId="77777777" w:rsidR="009B1560" w:rsidRPr="006E4BF8" w:rsidRDefault="009B1560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474655F6" w14:textId="77777777" w:rsidR="009B1560" w:rsidRPr="006E4BF8" w:rsidRDefault="009B1560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</w:t>
            </w:r>
            <w:r w:rsidR="003D7C2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</w:p>
        </w:tc>
        <w:tc>
          <w:tcPr>
            <w:tcW w:w="436" w:type="dxa"/>
            <w:textDirection w:val="btLr"/>
          </w:tcPr>
          <w:p w14:paraId="705CA04C" w14:textId="77777777" w:rsidR="009B1560" w:rsidRPr="000D72DC" w:rsidRDefault="000D72DC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34645,0</w:t>
            </w:r>
          </w:p>
        </w:tc>
        <w:tc>
          <w:tcPr>
            <w:tcW w:w="570" w:type="dxa"/>
            <w:gridSpan w:val="2"/>
            <w:textDirection w:val="btLr"/>
          </w:tcPr>
          <w:p w14:paraId="2C7E6CF6" w14:textId="77777777" w:rsidR="009B1560" w:rsidRPr="000D72DC" w:rsidRDefault="000D72DC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34645.0</w:t>
            </w:r>
          </w:p>
        </w:tc>
        <w:tc>
          <w:tcPr>
            <w:tcW w:w="1095" w:type="dxa"/>
            <w:gridSpan w:val="2"/>
            <w:textDirection w:val="btLr"/>
          </w:tcPr>
          <w:p w14:paraId="0926DBD5" w14:textId="77777777" w:rsidR="009B1560" w:rsidRPr="00D40216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32CC3247" w14:textId="77777777" w:rsidR="009B1560" w:rsidRPr="00D40216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EB19499" w14:textId="77777777" w:rsidR="009B1560" w:rsidRPr="00D40216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5D9EA45F" w14:textId="77777777" w:rsidR="009B1560" w:rsidRPr="00D40216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2A14B4D8" w14:textId="77777777" w:rsidR="009B1560" w:rsidRPr="000D72DC" w:rsidRDefault="000D72DC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D7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31189,704</w:t>
            </w:r>
          </w:p>
        </w:tc>
        <w:tc>
          <w:tcPr>
            <w:tcW w:w="540" w:type="dxa"/>
            <w:gridSpan w:val="2"/>
            <w:textDirection w:val="btLr"/>
          </w:tcPr>
          <w:p w14:paraId="776A7E42" w14:textId="77777777" w:rsidR="009B1560" w:rsidRPr="000D72DC" w:rsidRDefault="000D72DC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D7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31189,704</w:t>
            </w:r>
          </w:p>
        </w:tc>
        <w:tc>
          <w:tcPr>
            <w:tcW w:w="1126" w:type="dxa"/>
            <w:gridSpan w:val="2"/>
            <w:textDirection w:val="btLr"/>
          </w:tcPr>
          <w:p w14:paraId="4B7AA83B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3B94BBD2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53F63FB4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28F6C31E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1DA830DD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8675564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0F43C5A2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36018555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7364F188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0292DE94" w14:textId="77777777" w:rsidR="009B1560" w:rsidRPr="00B50854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B1560" w:rsidRPr="00873F27" w14:paraId="3271A313" w14:textId="77777777" w:rsidTr="00F7385A">
        <w:trPr>
          <w:gridAfter w:val="1"/>
          <w:wAfter w:w="6" w:type="dxa"/>
          <w:cantSplit/>
          <w:trHeight w:val="261"/>
        </w:trPr>
        <w:tc>
          <w:tcPr>
            <w:tcW w:w="530" w:type="dxa"/>
            <w:vMerge w:val="restart"/>
          </w:tcPr>
          <w:p w14:paraId="38E56CA1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4853A26" w14:textId="77777777" w:rsidR="009B1560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16149F9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303B5141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EA8E594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607C5D1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1E0C4527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7C59E11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534DD52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6BF73758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061326AE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27BF907E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7B16FCD9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3BEF112F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5D7317C2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23634598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B1560" w:rsidRPr="00EA11E4" w14:paraId="12960936" w14:textId="77777777" w:rsidTr="00F7385A">
        <w:trPr>
          <w:gridAfter w:val="1"/>
          <w:wAfter w:w="6" w:type="dxa"/>
          <w:cantSplit/>
          <w:trHeight w:val="1691"/>
        </w:trPr>
        <w:tc>
          <w:tcPr>
            <w:tcW w:w="530" w:type="dxa"/>
            <w:vMerge/>
          </w:tcPr>
          <w:p w14:paraId="4C89D4FC" w14:textId="77777777" w:rsidR="009B1560" w:rsidRPr="00F43BB3" w:rsidRDefault="009B1560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EBCB384" w14:textId="77777777" w:rsidR="009B1560" w:rsidRDefault="009B1560" w:rsidP="00C6700C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14:paraId="083FC558" w14:textId="77777777" w:rsidR="009B1560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11827426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54AE8B9A" w14:textId="77777777" w:rsidR="009B1560" w:rsidRDefault="00D40216" w:rsidP="00D40216">
            <w:pPr>
              <w:ind w:right="113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33300,0</w:t>
            </w:r>
          </w:p>
        </w:tc>
        <w:tc>
          <w:tcPr>
            <w:tcW w:w="570" w:type="dxa"/>
            <w:gridSpan w:val="2"/>
            <w:textDirection w:val="btLr"/>
          </w:tcPr>
          <w:p w14:paraId="472E7CD2" w14:textId="77777777" w:rsidR="009B1560" w:rsidRDefault="00D40216" w:rsidP="00D40216">
            <w:pP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33300,0</w:t>
            </w:r>
          </w:p>
        </w:tc>
        <w:tc>
          <w:tcPr>
            <w:tcW w:w="1095" w:type="dxa"/>
            <w:gridSpan w:val="2"/>
            <w:textDirection w:val="btLr"/>
          </w:tcPr>
          <w:p w14:paraId="5D775104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456BE04B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6886EEB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4B1406C3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5A543510" w14:textId="77777777" w:rsidR="009B1560" w:rsidRDefault="000D72D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30381,716</w:t>
            </w:r>
          </w:p>
        </w:tc>
        <w:tc>
          <w:tcPr>
            <w:tcW w:w="540" w:type="dxa"/>
            <w:gridSpan w:val="2"/>
            <w:textDirection w:val="btLr"/>
          </w:tcPr>
          <w:p w14:paraId="6B8498ED" w14:textId="77777777" w:rsidR="009B1560" w:rsidRDefault="000D72D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30381,716</w:t>
            </w:r>
          </w:p>
        </w:tc>
        <w:tc>
          <w:tcPr>
            <w:tcW w:w="1126" w:type="dxa"/>
            <w:gridSpan w:val="2"/>
            <w:textDirection w:val="btLr"/>
          </w:tcPr>
          <w:p w14:paraId="58EBAE70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648FDFB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7E86784C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07C1EF61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360901C7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Поповнен</w:t>
            </w:r>
            <w:r>
              <w:rPr>
                <w:rFonts w:ascii="Times New Roman" w:hAnsi="Times New Roman"/>
                <w:szCs w:val="24"/>
                <w:lang w:val="ru-RU"/>
              </w:rPr>
              <w:t>ня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регіональн</w:t>
            </w:r>
            <w:r>
              <w:rPr>
                <w:rFonts w:ascii="Times New Roman" w:hAnsi="Times New Roman"/>
                <w:szCs w:val="24"/>
                <w:lang w:val="ru-RU"/>
              </w:rPr>
              <w:t>ого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матеріальн</w:t>
            </w:r>
            <w:r>
              <w:rPr>
                <w:rFonts w:ascii="Times New Roman" w:hAnsi="Times New Roman"/>
                <w:szCs w:val="24"/>
                <w:lang w:val="ru-RU"/>
              </w:rPr>
              <w:t>ого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резерв</w:t>
            </w:r>
            <w:r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для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проведення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аварійно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відновлюваних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робіт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9B1560" w:rsidRPr="00EA11E4" w14:paraId="148AE716" w14:textId="77777777" w:rsidTr="00F7385A">
        <w:trPr>
          <w:gridAfter w:val="1"/>
          <w:wAfter w:w="6" w:type="dxa"/>
          <w:cantSplit/>
          <w:trHeight w:val="2205"/>
        </w:trPr>
        <w:tc>
          <w:tcPr>
            <w:tcW w:w="530" w:type="dxa"/>
            <w:vMerge w:val="restart"/>
          </w:tcPr>
          <w:p w14:paraId="20EC0EE5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1B043C76" w14:textId="77777777" w:rsidR="009B1560" w:rsidRPr="00F7385A" w:rsidRDefault="009B1560" w:rsidP="00F7385A">
            <w:pPr>
              <w:ind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D40216">
              <w:rPr>
                <w:rFonts w:ascii="Times New Roman" w:hAnsi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D40216">
              <w:rPr>
                <w:rFonts w:ascii="Times New Roman" w:hAnsi="Times New Roman"/>
                <w:szCs w:val="24"/>
                <w:lang w:val="uk-UA"/>
              </w:rPr>
              <w:t xml:space="preserve">Розвиток системи </w:t>
            </w:r>
            <w:proofErr w:type="spellStart"/>
            <w:r w:rsidR="00D40216">
              <w:rPr>
                <w:rFonts w:ascii="Times New Roman" w:hAnsi="Times New Roman"/>
                <w:szCs w:val="24"/>
                <w:lang w:val="uk-UA"/>
              </w:rPr>
              <w:t>зв’язку,оповіщення</w:t>
            </w:r>
            <w:proofErr w:type="spellEnd"/>
            <w:r w:rsidR="00D40216">
              <w:rPr>
                <w:rFonts w:ascii="Times New Roman" w:hAnsi="Times New Roman"/>
                <w:szCs w:val="24"/>
                <w:lang w:val="uk-UA"/>
              </w:rPr>
              <w:t xml:space="preserve"> та інформатизації цивільного захисту</w:t>
            </w:r>
          </w:p>
        </w:tc>
        <w:tc>
          <w:tcPr>
            <w:tcW w:w="1409" w:type="dxa"/>
          </w:tcPr>
          <w:p w14:paraId="0C90497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165F48D4" w14:textId="77777777" w:rsidR="009B1560" w:rsidRDefault="00D40216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1275,0</w:t>
            </w:r>
          </w:p>
        </w:tc>
        <w:tc>
          <w:tcPr>
            <w:tcW w:w="570" w:type="dxa"/>
            <w:gridSpan w:val="2"/>
            <w:textDirection w:val="btLr"/>
          </w:tcPr>
          <w:p w14:paraId="6079A463" w14:textId="77777777" w:rsidR="009B1560" w:rsidRDefault="00D40216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1275,0</w:t>
            </w:r>
          </w:p>
        </w:tc>
        <w:tc>
          <w:tcPr>
            <w:tcW w:w="1095" w:type="dxa"/>
            <w:gridSpan w:val="2"/>
            <w:textDirection w:val="btLr"/>
          </w:tcPr>
          <w:p w14:paraId="35A44CB9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7B20181D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194A189C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4A9EC6C1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483BA8CA" w14:textId="77777777" w:rsidR="009B1560" w:rsidRDefault="000D72DC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758,088</w:t>
            </w:r>
          </w:p>
        </w:tc>
        <w:tc>
          <w:tcPr>
            <w:tcW w:w="540" w:type="dxa"/>
            <w:gridSpan w:val="2"/>
            <w:textDirection w:val="btLr"/>
          </w:tcPr>
          <w:p w14:paraId="33C71C95" w14:textId="77777777" w:rsidR="009B1560" w:rsidRPr="00845330" w:rsidRDefault="000D72DC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758,088</w:t>
            </w:r>
          </w:p>
        </w:tc>
        <w:tc>
          <w:tcPr>
            <w:tcW w:w="1126" w:type="dxa"/>
            <w:gridSpan w:val="2"/>
            <w:textDirection w:val="btLr"/>
          </w:tcPr>
          <w:p w14:paraId="78A059BD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3A9FB127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1B5C0B00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351EACB5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74D46DF3" w14:textId="77777777" w:rsidR="009B1560" w:rsidRPr="00B50854" w:rsidRDefault="009B1560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Підтриман</w:t>
            </w:r>
            <w:r>
              <w:rPr>
                <w:b w:val="0"/>
                <w:sz w:val="24"/>
                <w:szCs w:val="24"/>
                <w:lang w:val="ru-RU"/>
              </w:rPr>
              <w:t>ня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модернізован</w:t>
            </w:r>
            <w:r>
              <w:rPr>
                <w:b w:val="0"/>
                <w:sz w:val="24"/>
                <w:szCs w:val="24"/>
                <w:lang w:val="ru-RU"/>
              </w:rPr>
              <w:t>ої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систем</w:t>
            </w:r>
            <w:r>
              <w:rPr>
                <w:b w:val="0"/>
                <w:sz w:val="24"/>
                <w:szCs w:val="24"/>
                <w:lang w:val="ru-RU"/>
              </w:rPr>
              <w:t>и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стані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B1560" w:rsidRPr="00EA11E4" w14:paraId="5411F10A" w14:textId="77777777" w:rsidTr="00F7385A">
        <w:trPr>
          <w:gridAfter w:val="1"/>
          <w:wAfter w:w="6" w:type="dxa"/>
          <w:cantSplit/>
          <w:trHeight w:val="264"/>
        </w:trPr>
        <w:tc>
          <w:tcPr>
            <w:tcW w:w="530" w:type="dxa"/>
            <w:vMerge/>
          </w:tcPr>
          <w:p w14:paraId="2FCFE85F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61252E3" w14:textId="77777777" w:rsidR="009B1560" w:rsidRPr="00F7385A" w:rsidRDefault="00D40216" w:rsidP="00F7385A">
            <w:pPr>
              <w:ind w:right="-108"/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="009B156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Технічний захист інформації</w:t>
            </w:r>
          </w:p>
        </w:tc>
        <w:tc>
          <w:tcPr>
            <w:tcW w:w="1409" w:type="dxa"/>
          </w:tcPr>
          <w:p w14:paraId="1802A82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38F9CA44" w14:textId="77777777" w:rsidR="009B1560" w:rsidRDefault="00D40216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70,0</w:t>
            </w:r>
          </w:p>
        </w:tc>
        <w:tc>
          <w:tcPr>
            <w:tcW w:w="570" w:type="dxa"/>
            <w:gridSpan w:val="2"/>
            <w:textDirection w:val="btLr"/>
          </w:tcPr>
          <w:p w14:paraId="61D17455" w14:textId="77777777" w:rsidR="009B1560" w:rsidRDefault="00D40216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70,0</w:t>
            </w:r>
          </w:p>
        </w:tc>
        <w:tc>
          <w:tcPr>
            <w:tcW w:w="1095" w:type="dxa"/>
            <w:gridSpan w:val="2"/>
            <w:textDirection w:val="btLr"/>
          </w:tcPr>
          <w:p w14:paraId="3B68D4B8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3FB569A4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2DA28767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4F31578E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32F8B3F6" w14:textId="77777777" w:rsidR="009B1560" w:rsidRDefault="00ED47BB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49,9</w:t>
            </w:r>
          </w:p>
        </w:tc>
        <w:tc>
          <w:tcPr>
            <w:tcW w:w="540" w:type="dxa"/>
            <w:gridSpan w:val="2"/>
            <w:textDirection w:val="btLr"/>
          </w:tcPr>
          <w:p w14:paraId="0A1CA1E3" w14:textId="77777777" w:rsidR="009B1560" w:rsidRDefault="00ED47BB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49,9</w:t>
            </w:r>
          </w:p>
        </w:tc>
        <w:tc>
          <w:tcPr>
            <w:tcW w:w="1126" w:type="dxa"/>
            <w:gridSpan w:val="2"/>
            <w:textDirection w:val="btLr"/>
          </w:tcPr>
          <w:p w14:paraId="077B39D1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1D65AAD2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6056EDFD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01F4E97E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2BAE2D70" w14:textId="77777777" w:rsidR="009B1560" w:rsidRPr="00967976" w:rsidRDefault="009B1560" w:rsidP="00B50854">
            <w:pPr>
              <w:pStyle w:val="1"/>
              <w:shd w:val="clear" w:color="auto" w:fill="FFFFFF"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0" w:name="_Hlk93323091"/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Захи</w:t>
            </w:r>
            <w:r>
              <w:rPr>
                <w:b w:val="0"/>
                <w:sz w:val="24"/>
                <w:szCs w:val="24"/>
                <w:lang w:val="ru-RU"/>
              </w:rPr>
              <w:t>ст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таємн</w:t>
            </w:r>
            <w:r>
              <w:rPr>
                <w:b w:val="0"/>
                <w:sz w:val="24"/>
                <w:szCs w:val="24"/>
                <w:lang w:val="ru-RU"/>
              </w:rPr>
              <w:t>ної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інформаці</w:t>
            </w:r>
            <w:r>
              <w:rPr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інформаці</w:t>
            </w:r>
            <w:r>
              <w:rPr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обмеженим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доступом</w:t>
            </w:r>
            <w:bookmarkEnd w:id="0"/>
          </w:p>
        </w:tc>
      </w:tr>
    </w:tbl>
    <w:p w14:paraId="4F58E4D3" w14:textId="77777777" w:rsidR="009B1560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04F447A" w14:textId="77777777" w:rsidR="009B1560" w:rsidRPr="00260A97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260A97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1C02BD49" w14:textId="77777777" w:rsidR="009B1560" w:rsidRPr="005A35E6" w:rsidRDefault="009B1560" w:rsidP="007F7A64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249"/>
        <w:gridCol w:w="2501"/>
        <w:gridCol w:w="1610"/>
        <w:gridCol w:w="1843"/>
        <w:gridCol w:w="1586"/>
        <w:gridCol w:w="15"/>
        <w:gridCol w:w="1242"/>
        <w:gridCol w:w="1452"/>
        <w:gridCol w:w="1586"/>
        <w:gridCol w:w="15"/>
      </w:tblGrid>
      <w:tr w:rsidR="009B1560" w:rsidRPr="005A35E6" w14:paraId="3BD856AA" w14:textId="77777777" w:rsidTr="007F7A64">
        <w:tc>
          <w:tcPr>
            <w:tcW w:w="6011" w:type="dxa"/>
            <w:gridSpan w:val="3"/>
          </w:tcPr>
          <w:p w14:paraId="30245F81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54" w:type="dxa"/>
            <w:gridSpan w:val="4"/>
          </w:tcPr>
          <w:p w14:paraId="7E70A45D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4295" w:type="dxa"/>
            <w:gridSpan w:val="4"/>
          </w:tcPr>
          <w:p w14:paraId="425E6F15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9B1560" w:rsidRPr="005A35E6" w14:paraId="62C8CBBA" w14:textId="77777777" w:rsidTr="007F7A64">
        <w:trPr>
          <w:gridAfter w:val="1"/>
          <w:wAfter w:w="15" w:type="dxa"/>
          <w:trHeight w:val="570"/>
        </w:trPr>
        <w:tc>
          <w:tcPr>
            <w:tcW w:w="1261" w:type="dxa"/>
          </w:tcPr>
          <w:p w14:paraId="75819005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2249" w:type="dxa"/>
          </w:tcPr>
          <w:p w14:paraId="067F0EF9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501" w:type="dxa"/>
          </w:tcPr>
          <w:p w14:paraId="536E235F" w14:textId="77777777" w:rsidR="009B1560" w:rsidRPr="005A35E6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</w:tcPr>
          <w:p w14:paraId="434FE733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</w:tcPr>
          <w:p w14:paraId="6B657ABF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F22EED1" w14:textId="77777777" w:rsidR="009B1560" w:rsidRPr="005A35E6" w:rsidRDefault="009B1560" w:rsidP="007F7A64">
            <w:pPr>
              <w:overflowPunct/>
              <w:adjustRightInd/>
              <w:ind w:hanging="2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257" w:type="dxa"/>
            <w:gridSpan w:val="2"/>
          </w:tcPr>
          <w:p w14:paraId="6A30A476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452" w:type="dxa"/>
          </w:tcPr>
          <w:p w14:paraId="67222938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49427D5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9B1560" w:rsidRPr="005A35E6" w14:paraId="33A4A7D1" w14:textId="77777777" w:rsidTr="007F7A64">
        <w:trPr>
          <w:gridAfter w:val="1"/>
          <w:wAfter w:w="15" w:type="dxa"/>
          <w:trHeight w:val="255"/>
        </w:trPr>
        <w:tc>
          <w:tcPr>
            <w:tcW w:w="1261" w:type="dxa"/>
          </w:tcPr>
          <w:p w14:paraId="4C3C84FF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34645,0</w:t>
            </w:r>
          </w:p>
        </w:tc>
        <w:tc>
          <w:tcPr>
            <w:tcW w:w="2249" w:type="dxa"/>
          </w:tcPr>
          <w:p w14:paraId="48C71017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34645.0</w:t>
            </w:r>
          </w:p>
        </w:tc>
        <w:tc>
          <w:tcPr>
            <w:tcW w:w="2501" w:type="dxa"/>
          </w:tcPr>
          <w:p w14:paraId="17C119F3" w14:textId="77777777" w:rsidR="009B1560" w:rsidRPr="005A35E6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10" w:type="dxa"/>
          </w:tcPr>
          <w:p w14:paraId="660D3FB7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D7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31189,704</w:t>
            </w:r>
          </w:p>
        </w:tc>
        <w:tc>
          <w:tcPr>
            <w:tcW w:w="1843" w:type="dxa"/>
          </w:tcPr>
          <w:p w14:paraId="2552316A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D7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31189,704</w:t>
            </w:r>
          </w:p>
        </w:tc>
        <w:tc>
          <w:tcPr>
            <w:tcW w:w="1586" w:type="dxa"/>
          </w:tcPr>
          <w:p w14:paraId="5D3E727E" w14:textId="77777777" w:rsidR="009B1560" w:rsidRPr="005A35E6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257" w:type="dxa"/>
            <w:gridSpan w:val="2"/>
          </w:tcPr>
          <w:p w14:paraId="3FBB3473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3455,296</w:t>
            </w:r>
          </w:p>
        </w:tc>
        <w:tc>
          <w:tcPr>
            <w:tcW w:w="1452" w:type="dxa"/>
          </w:tcPr>
          <w:p w14:paraId="0BD7F01B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3455,296</w:t>
            </w:r>
          </w:p>
        </w:tc>
        <w:tc>
          <w:tcPr>
            <w:tcW w:w="1586" w:type="dxa"/>
          </w:tcPr>
          <w:p w14:paraId="7622E47E" w14:textId="77777777" w:rsidR="009B1560" w:rsidRPr="005A35E6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4EC6C216" w14:textId="77777777" w:rsidR="009B1560" w:rsidRDefault="009B1560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3A109292" w14:textId="77777777" w:rsidR="009B1560" w:rsidRDefault="009B1560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9B1560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E"/>
    <w:rsid w:val="00071185"/>
    <w:rsid w:val="000776A1"/>
    <w:rsid w:val="000A4C9A"/>
    <w:rsid w:val="000C0CD9"/>
    <w:rsid w:val="000D5467"/>
    <w:rsid w:val="000D72DC"/>
    <w:rsid w:val="00124DD7"/>
    <w:rsid w:val="001410E7"/>
    <w:rsid w:val="001765A2"/>
    <w:rsid w:val="00182F29"/>
    <w:rsid w:val="00187E17"/>
    <w:rsid w:val="001E101A"/>
    <w:rsid w:val="001E7C52"/>
    <w:rsid w:val="00216FC4"/>
    <w:rsid w:val="00223397"/>
    <w:rsid w:val="0022541A"/>
    <w:rsid w:val="00260A97"/>
    <w:rsid w:val="00296BE4"/>
    <w:rsid w:val="002E4CB0"/>
    <w:rsid w:val="002F7522"/>
    <w:rsid w:val="003333CA"/>
    <w:rsid w:val="003B46FD"/>
    <w:rsid w:val="003D2549"/>
    <w:rsid w:val="003D7C21"/>
    <w:rsid w:val="003E6580"/>
    <w:rsid w:val="003E67E0"/>
    <w:rsid w:val="004235D1"/>
    <w:rsid w:val="00442574"/>
    <w:rsid w:val="004C62F2"/>
    <w:rsid w:val="004C74F4"/>
    <w:rsid w:val="004F626F"/>
    <w:rsid w:val="005A35E6"/>
    <w:rsid w:val="005B1CDA"/>
    <w:rsid w:val="005B725C"/>
    <w:rsid w:val="006307BB"/>
    <w:rsid w:val="00635E68"/>
    <w:rsid w:val="00637AB8"/>
    <w:rsid w:val="00657478"/>
    <w:rsid w:val="00667E7A"/>
    <w:rsid w:val="00680716"/>
    <w:rsid w:val="006C75A0"/>
    <w:rsid w:val="006E4BF8"/>
    <w:rsid w:val="00700928"/>
    <w:rsid w:val="007A10B0"/>
    <w:rsid w:val="007C0BFC"/>
    <w:rsid w:val="007C13DF"/>
    <w:rsid w:val="007C1836"/>
    <w:rsid w:val="007E082C"/>
    <w:rsid w:val="007F7A64"/>
    <w:rsid w:val="00806A73"/>
    <w:rsid w:val="00845330"/>
    <w:rsid w:val="00856939"/>
    <w:rsid w:val="008571E3"/>
    <w:rsid w:val="00873F27"/>
    <w:rsid w:val="008762FC"/>
    <w:rsid w:val="00885DB5"/>
    <w:rsid w:val="008A102C"/>
    <w:rsid w:val="00924958"/>
    <w:rsid w:val="0092736A"/>
    <w:rsid w:val="00962B07"/>
    <w:rsid w:val="00967976"/>
    <w:rsid w:val="0099290C"/>
    <w:rsid w:val="00996B02"/>
    <w:rsid w:val="009B1560"/>
    <w:rsid w:val="009C6056"/>
    <w:rsid w:val="009D6023"/>
    <w:rsid w:val="009F0A9E"/>
    <w:rsid w:val="00A075E1"/>
    <w:rsid w:val="00A24DFF"/>
    <w:rsid w:val="00A50258"/>
    <w:rsid w:val="00A56986"/>
    <w:rsid w:val="00A609D5"/>
    <w:rsid w:val="00A95F78"/>
    <w:rsid w:val="00AA3C40"/>
    <w:rsid w:val="00AA5B1E"/>
    <w:rsid w:val="00AC5043"/>
    <w:rsid w:val="00AD71B8"/>
    <w:rsid w:val="00B21735"/>
    <w:rsid w:val="00B339A4"/>
    <w:rsid w:val="00B50854"/>
    <w:rsid w:val="00B700F1"/>
    <w:rsid w:val="00BC78B3"/>
    <w:rsid w:val="00BD68E4"/>
    <w:rsid w:val="00C05988"/>
    <w:rsid w:val="00C35224"/>
    <w:rsid w:val="00C6700C"/>
    <w:rsid w:val="00C846A3"/>
    <w:rsid w:val="00CA7559"/>
    <w:rsid w:val="00D2210E"/>
    <w:rsid w:val="00D40216"/>
    <w:rsid w:val="00DD3E91"/>
    <w:rsid w:val="00DD5A1A"/>
    <w:rsid w:val="00DF51D2"/>
    <w:rsid w:val="00E132E7"/>
    <w:rsid w:val="00EA11E4"/>
    <w:rsid w:val="00EC0A31"/>
    <w:rsid w:val="00EC1D90"/>
    <w:rsid w:val="00ED140F"/>
    <w:rsid w:val="00ED47BB"/>
    <w:rsid w:val="00EE0955"/>
    <w:rsid w:val="00F119FC"/>
    <w:rsid w:val="00F33BBB"/>
    <w:rsid w:val="00F43BB3"/>
    <w:rsid w:val="00F45393"/>
    <w:rsid w:val="00F617B8"/>
    <w:rsid w:val="00F7385A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9649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99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2377</Characters>
  <Application>Microsoft Office Word</Application>
  <DocSecurity>0</DocSecurity>
  <Lines>148</Lines>
  <Paragraphs>58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звіту про виконання регіональної програми за 2021 рік</dc:title>
  <dc:subject/>
  <dc:creator>Света</dc:creator>
  <cp:keywords/>
  <dc:description/>
  <cp:lastModifiedBy>User</cp:lastModifiedBy>
  <cp:revision>6</cp:revision>
  <dcterms:created xsi:type="dcterms:W3CDTF">2023-01-31T12:48:00Z</dcterms:created>
  <dcterms:modified xsi:type="dcterms:W3CDTF">2023-02-02T11:40:00Z</dcterms:modified>
</cp:coreProperties>
</file>